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15CC" w14:textId="77777777" w:rsidR="00895EFC" w:rsidRPr="00B93943" w:rsidRDefault="00895EFC" w:rsidP="00895EFC">
      <w:pPr>
        <w:jc w:val="center"/>
        <w:rPr>
          <w:b/>
          <w:sz w:val="24"/>
          <w:szCs w:val="24"/>
        </w:rPr>
      </w:pPr>
    </w:p>
    <w:p w14:paraId="63996866" w14:textId="40034075" w:rsidR="00895EFC" w:rsidRPr="00B93943" w:rsidRDefault="00895EFC" w:rsidP="00895EFC">
      <w:pPr>
        <w:jc w:val="center"/>
        <w:rPr>
          <w:b/>
          <w:sz w:val="24"/>
          <w:szCs w:val="24"/>
        </w:rPr>
      </w:pPr>
      <w:r w:rsidRPr="00B93943">
        <w:rPr>
          <w:b/>
          <w:sz w:val="24"/>
          <w:szCs w:val="24"/>
        </w:rPr>
        <w:t>Code Enforcement Manager</w:t>
      </w:r>
    </w:p>
    <w:p w14:paraId="0F46FDA1" w14:textId="77777777" w:rsidR="00895EFC" w:rsidRPr="00B93943" w:rsidRDefault="00895EFC" w:rsidP="00895EFC">
      <w:pPr>
        <w:jc w:val="center"/>
        <w:rPr>
          <w:b/>
          <w:sz w:val="24"/>
          <w:szCs w:val="24"/>
        </w:rPr>
      </w:pPr>
      <w:r w:rsidRPr="00B93943">
        <w:rPr>
          <w:b/>
          <w:sz w:val="24"/>
          <w:szCs w:val="24"/>
        </w:rPr>
        <w:t>Department of Licensing, Inspections and Permits</w:t>
      </w:r>
    </w:p>
    <w:p w14:paraId="317CC488" w14:textId="77777777" w:rsidR="00895EFC" w:rsidRPr="00B93943" w:rsidRDefault="00895EFC" w:rsidP="00895EFC">
      <w:pPr>
        <w:pStyle w:val="BodyText"/>
        <w:spacing w:before="2"/>
        <w:rPr>
          <w:sz w:val="24"/>
          <w:szCs w:val="24"/>
        </w:rPr>
      </w:pPr>
    </w:p>
    <w:p w14:paraId="1A8C7458" w14:textId="77777777" w:rsidR="00895EFC" w:rsidRPr="00B93943" w:rsidRDefault="00895EFC" w:rsidP="00895EFC">
      <w:pPr>
        <w:rPr>
          <w:b/>
          <w:sz w:val="24"/>
          <w:szCs w:val="24"/>
          <w:u w:val="single"/>
        </w:rPr>
      </w:pPr>
      <w:r w:rsidRPr="00B93943">
        <w:rPr>
          <w:b/>
          <w:w w:val="110"/>
          <w:sz w:val="24"/>
          <w:szCs w:val="24"/>
          <w:u w:val="single"/>
        </w:rPr>
        <w:t>General</w:t>
      </w:r>
      <w:r w:rsidRPr="00B93943">
        <w:rPr>
          <w:b/>
          <w:spacing w:val="-8"/>
          <w:w w:val="110"/>
          <w:sz w:val="24"/>
          <w:szCs w:val="24"/>
          <w:u w:val="single"/>
        </w:rPr>
        <w:t xml:space="preserve"> </w:t>
      </w:r>
      <w:r w:rsidRPr="00B93943">
        <w:rPr>
          <w:b/>
          <w:spacing w:val="-2"/>
          <w:w w:val="110"/>
          <w:sz w:val="24"/>
          <w:szCs w:val="24"/>
          <w:u w:val="single"/>
        </w:rPr>
        <w:t>Description:</w:t>
      </w:r>
    </w:p>
    <w:p w14:paraId="19580CC4" w14:textId="77777777" w:rsidR="00895EFC" w:rsidRPr="00B93943" w:rsidRDefault="00895EFC" w:rsidP="00895EFC">
      <w:pPr>
        <w:spacing w:line="278" w:lineRule="auto"/>
        <w:ind w:right="631"/>
        <w:rPr>
          <w:w w:val="105"/>
          <w:sz w:val="24"/>
          <w:szCs w:val="24"/>
        </w:rPr>
      </w:pPr>
    </w:p>
    <w:p w14:paraId="6B14912B" w14:textId="77777777" w:rsidR="00057125" w:rsidRPr="00B93943" w:rsidRDefault="00057125" w:rsidP="00057125">
      <w:pPr>
        <w:rPr>
          <w:sz w:val="24"/>
          <w:szCs w:val="24"/>
        </w:rPr>
      </w:pPr>
      <w:r w:rsidRPr="00B93943">
        <w:rPr>
          <w:sz w:val="24"/>
          <w:szCs w:val="24"/>
        </w:rPr>
        <w:t xml:space="preserve">The Manager position is an administrative and supervisory position and serves as support staff to the Director of the Department of Code Enforcement. </w:t>
      </w:r>
    </w:p>
    <w:p w14:paraId="1706ED9F" w14:textId="77777777" w:rsidR="00895EFC" w:rsidRPr="00B93943" w:rsidRDefault="00895EFC" w:rsidP="00895EFC">
      <w:pPr>
        <w:rPr>
          <w:b/>
          <w:w w:val="110"/>
          <w:sz w:val="24"/>
          <w:szCs w:val="24"/>
        </w:rPr>
      </w:pPr>
    </w:p>
    <w:p w14:paraId="7FD6AF38" w14:textId="77777777" w:rsidR="00895EFC" w:rsidRPr="00B93943" w:rsidRDefault="00895EFC" w:rsidP="00895EFC">
      <w:pPr>
        <w:rPr>
          <w:b/>
          <w:sz w:val="24"/>
          <w:szCs w:val="24"/>
          <w:u w:val="single"/>
        </w:rPr>
      </w:pPr>
      <w:r w:rsidRPr="00B93943">
        <w:rPr>
          <w:b/>
          <w:w w:val="110"/>
          <w:sz w:val="24"/>
          <w:szCs w:val="24"/>
          <w:u w:val="single"/>
        </w:rPr>
        <w:t>Essential</w:t>
      </w:r>
      <w:r w:rsidRPr="00B93943">
        <w:rPr>
          <w:b/>
          <w:spacing w:val="-2"/>
          <w:w w:val="110"/>
          <w:sz w:val="24"/>
          <w:szCs w:val="24"/>
          <w:u w:val="single"/>
        </w:rPr>
        <w:t xml:space="preserve"> </w:t>
      </w:r>
      <w:r w:rsidRPr="00B93943">
        <w:rPr>
          <w:b/>
          <w:w w:val="110"/>
          <w:sz w:val="24"/>
          <w:szCs w:val="24"/>
          <w:u w:val="single"/>
        </w:rPr>
        <w:t>Job</w:t>
      </w:r>
      <w:r w:rsidRPr="00B93943">
        <w:rPr>
          <w:b/>
          <w:spacing w:val="15"/>
          <w:w w:val="110"/>
          <w:sz w:val="24"/>
          <w:szCs w:val="24"/>
          <w:u w:val="single"/>
        </w:rPr>
        <w:t xml:space="preserve"> </w:t>
      </w:r>
      <w:r w:rsidRPr="00B93943">
        <w:rPr>
          <w:b/>
          <w:spacing w:val="-2"/>
          <w:w w:val="110"/>
          <w:sz w:val="24"/>
          <w:szCs w:val="24"/>
          <w:u w:val="single"/>
        </w:rPr>
        <w:t>Functions:</w:t>
      </w:r>
    </w:p>
    <w:p w14:paraId="6A0CFBF7" w14:textId="77777777" w:rsidR="00895EFC" w:rsidRPr="00B93943" w:rsidRDefault="00895EFC" w:rsidP="00895EFC">
      <w:pPr>
        <w:pStyle w:val="BodyText"/>
        <w:spacing w:before="10"/>
        <w:rPr>
          <w:b/>
          <w:sz w:val="24"/>
          <w:szCs w:val="24"/>
        </w:rPr>
      </w:pPr>
    </w:p>
    <w:p w14:paraId="49688C95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 xml:space="preserve">Assist the Director in oversight and supervision of the Department of Code Enforcement Housing Inspectors, and reports directly to the Director. </w:t>
      </w:r>
    </w:p>
    <w:p w14:paraId="4AE6077F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>Responsible for training staff in Open Gov software and other applicable software and programs.</w:t>
      </w:r>
    </w:p>
    <w:p w14:paraId="75BA6508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>Responsible for supervision, assignment, and management of Code Enforcement Cases.</w:t>
      </w:r>
    </w:p>
    <w:p w14:paraId="0AC2D234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>Responsible for timely response to Code Enforcement complaints.</w:t>
      </w:r>
    </w:p>
    <w:p w14:paraId="6F06D6C0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>Responsible for assisting the Director in adopting and implementing administrative policies and procedures for all assigned functions of the department</w:t>
      </w:r>
    </w:p>
    <w:p w14:paraId="746976FD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 xml:space="preserve">Assists the Director in training, digital training, and evaluating all departmental administrative and inspection personnel. </w:t>
      </w:r>
    </w:p>
    <w:p w14:paraId="0D06AFD7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 xml:space="preserve">Coordinates with the Director all department activities, related to code enforcement, Quality of Life Tickets and International Property Maintenance Code enforcement. </w:t>
      </w:r>
    </w:p>
    <w:p w14:paraId="54947C2F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 xml:space="preserve">Attendance at various meetings as directed by the Director. </w:t>
      </w:r>
    </w:p>
    <w:p w14:paraId="5F6CEFF0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 xml:space="preserve">Attendance to on call situation such as call outs after hours. </w:t>
      </w:r>
    </w:p>
    <w:p w14:paraId="713DB45C" w14:textId="77777777" w:rsidR="00057125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 xml:space="preserve">Responsible for monthly Open Gov Code Enforcement reports to the Director of the Department of Community Development. </w:t>
      </w:r>
    </w:p>
    <w:p w14:paraId="6C005BA2" w14:textId="6ECBA02C" w:rsidR="00895EFC" w:rsidRPr="00B93943" w:rsidRDefault="00057125" w:rsidP="000571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93943">
        <w:rPr>
          <w:sz w:val="24"/>
          <w:szCs w:val="24"/>
        </w:rPr>
        <w:t>Other Duties as required</w:t>
      </w:r>
    </w:p>
    <w:p w14:paraId="64C834EF" w14:textId="77777777" w:rsidR="00895EFC" w:rsidRPr="00B93943" w:rsidRDefault="00895EFC" w:rsidP="00895EFC">
      <w:pPr>
        <w:ind w:left="50"/>
        <w:rPr>
          <w:b/>
          <w:sz w:val="24"/>
          <w:szCs w:val="24"/>
          <w:u w:val="single"/>
        </w:rPr>
      </w:pPr>
      <w:r w:rsidRPr="00B93943">
        <w:rPr>
          <w:b/>
          <w:w w:val="110"/>
          <w:sz w:val="24"/>
          <w:szCs w:val="24"/>
          <w:u w:val="single"/>
        </w:rPr>
        <w:t>Required</w:t>
      </w:r>
      <w:r w:rsidRPr="00B93943">
        <w:rPr>
          <w:b/>
          <w:spacing w:val="-3"/>
          <w:w w:val="110"/>
          <w:sz w:val="24"/>
          <w:szCs w:val="24"/>
          <w:u w:val="single"/>
        </w:rPr>
        <w:t xml:space="preserve"> </w:t>
      </w:r>
      <w:r w:rsidRPr="00B93943">
        <w:rPr>
          <w:b/>
          <w:w w:val="110"/>
          <w:sz w:val="24"/>
          <w:szCs w:val="24"/>
          <w:u w:val="single"/>
        </w:rPr>
        <w:t>Training,</w:t>
      </w:r>
      <w:r w:rsidRPr="00B93943">
        <w:rPr>
          <w:b/>
          <w:spacing w:val="4"/>
          <w:w w:val="110"/>
          <w:sz w:val="24"/>
          <w:szCs w:val="24"/>
          <w:u w:val="single"/>
        </w:rPr>
        <w:t xml:space="preserve"> </w:t>
      </w:r>
      <w:r w:rsidRPr="00B93943">
        <w:rPr>
          <w:b/>
          <w:w w:val="110"/>
          <w:sz w:val="24"/>
          <w:szCs w:val="24"/>
          <w:u w:val="single"/>
        </w:rPr>
        <w:t>Experience,</w:t>
      </w:r>
      <w:r w:rsidRPr="00B93943">
        <w:rPr>
          <w:b/>
          <w:spacing w:val="12"/>
          <w:w w:val="110"/>
          <w:sz w:val="24"/>
          <w:szCs w:val="24"/>
          <w:u w:val="single"/>
        </w:rPr>
        <w:t xml:space="preserve"> </w:t>
      </w:r>
      <w:r w:rsidRPr="00B93943">
        <w:rPr>
          <w:b/>
          <w:w w:val="110"/>
          <w:sz w:val="24"/>
          <w:szCs w:val="24"/>
          <w:u w:val="single"/>
        </w:rPr>
        <w:t>Knowledge,</w:t>
      </w:r>
      <w:r w:rsidRPr="00B93943">
        <w:rPr>
          <w:b/>
          <w:spacing w:val="10"/>
          <w:w w:val="110"/>
          <w:sz w:val="24"/>
          <w:szCs w:val="24"/>
          <w:u w:val="single"/>
        </w:rPr>
        <w:t xml:space="preserve"> </w:t>
      </w:r>
      <w:r w:rsidRPr="00B93943">
        <w:rPr>
          <w:b/>
          <w:w w:val="110"/>
          <w:sz w:val="24"/>
          <w:szCs w:val="24"/>
          <w:u w:val="single"/>
        </w:rPr>
        <w:t>Skill, and</w:t>
      </w:r>
      <w:r w:rsidRPr="00B93943">
        <w:rPr>
          <w:b/>
          <w:spacing w:val="2"/>
          <w:w w:val="110"/>
          <w:sz w:val="24"/>
          <w:szCs w:val="24"/>
          <w:u w:val="single"/>
        </w:rPr>
        <w:t xml:space="preserve"> </w:t>
      </w:r>
      <w:r w:rsidRPr="00B93943">
        <w:rPr>
          <w:b/>
          <w:spacing w:val="-2"/>
          <w:w w:val="110"/>
          <w:sz w:val="24"/>
          <w:szCs w:val="24"/>
          <w:u w:val="single"/>
        </w:rPr>
        <w:t>Abilities</w:t>
      </w:r>
    </w:p>
    <w:p w14:paraId="6FA3A1FE" w14:textId="77777777" w:rsidR="00895EFC" w:rsidRPr="00B93943" w:rsidRDefault="00895EFC" w:rsidP="00895EFC">
      <w:pPr>
        <w:pStyle w:val="BodyText"/>
        <w:spacing w:before="5"/>
        <w:rPr>
          <w:b/>
          <w:sz w:val="24"/>
          <w:szCs w:val="24"/>
        </w:rPr>
      </w:pPr>
    </w:p>
    <w:p w14:paraId="5B9E1A8F" w14:textId="126A299C" w:rsidR="00895EFC" w:rsidRPr="00B93943" w:rsidRDefault="00057125" w:rsidP="00057125">
      <w:pPr>
        <w:pStyle w:val="ListParagraph"/>
        <w:numPr>
          <w:ilvl w:val="0"/>
          <w:numId w:val="5"/>
        </w:numPr>
        <w:spacing w:before="40"/>
        <w:rPr>
          <w:sz w:val="24"/>
          <w:szCs w:val="24"/>
        </w:rPr>
      </w:pPr>
      <w:r w:rsidRPr="00B93943">
        <w:rPr>
          <w:sz w:val="24"/>
          <w:szCs w:val="24"/>
        </w:rPr>
        <w:t>High School Diploma or its equivalent</w:t>
      </w:r>
    </w:p>
    <w:p w14:paraId="4936C942" w14:textId="6C307457" w:rsidR="00057125" w:rsidRPr="00B93943" w:rsidRDefault="00057125" w:rsidP="00057125">
      <w:pPr>
        <w:pStyle w:val="ListParagraph"/>
        <w:numPr>
          <w:ilvl w:val="0"/>
          <w:numId w:val="5"/>
        </w:numPr>
        <w:spacing w:before="40"/>
        <w:rPr>
          <w:sz w:val="24"/>
          <w:szCs w:val="24"/>
        </w:rPr>
      </w:pPr>
      <w:r w:rsidRPr="00B93943">
        <w:rPr>
          <w:sz w:val="24"/>
          <w:szCs w:val="24"/>
        </w:rPr>
        <w:t>Administrative or supervisory experience preferred</w:t>
      </w:r>
    </w:p>
    <w:p w14:paraId="08133C64" w14:textId="63E6B765" w:rsidR="00057125" w:rsidRPr="00B93943" w:rsidRDefault="00057125" w:rsidP="00057125">
      <w:pPr>
        <w:pStyle w:val="ListParagraph"/>
        <w:numPr>
          <w:ilvl w:val="0"/>
          <w:numId w:val="5"/>
        </w:numPr>
        <w:spacing w:before="40"/>
        <w:rPr>
          <w:sz w:val="24"/>
          <w:szCs w:val="24"/>
        </w:rPr>
      </w:pPr>
      <w:r w:rsidRPr="00B93943">
        <w:rPr>
          <w:sz w:val="24"/>
          <w:szCs w:val="24"/>
        </w:rPr>
        <w:t>Relevant computer knowledge</w:t>
      </w:r>
    </w:p>
    <w:p w14:paraId="38E1F923" w14:textId="0DCB072A" w:rsidR="00057125" w:rsidRPr="00B93943" w:rsidRDefault="00057125" w:rsidP="00057125">
      <w:pPr>
        <w:pStyle w:val="ListParagraph"/>
        <w:numPr>
          <w:ilvl w:val="0"/>
          <w:numId w:val="5"/>
        </w:numPr>
        <w:spacing w:before="40"/>
        <w:rPr>
          <w:sz w:val="24"/>
          <w:szCs w:val="24"/>
        </w:rPr>
      </w:pPr>
      <w:r w:rsidRPr="00B93943">
        <w:rPr>
          <w:sz w:val="24"/>
          <w:szCs w:val="24"/>
        </w:rPr>
        <w:t>Ability to work independently on difficult or complex secretarial tasks</w:t>
      </w:r>
    </w:p>
    <w:p w14:paraId="40DE804B" w14:textId="012DC9F5" w:rsidR="00057125" w:rsidRPr="00B93943" w:rsidRDefault="00057125" w:rsidP="00057125">
      <w:pPr>
        <w:pStyle w:val="ListParagraph"/>
        <w:numPr>
          <w:ilvl w:val="0"/>
          <w:numId w:val="5"/>
        </w:numPr>
        <w:spacing w:before="40"/>
        <w:rPr>
          <w:sz w:val="24"/>
          <w:szCs w:val="24"/>
        </w:rPr>
      </w:pPr>
      <w:r w:rsidRPr="00B93943">
        <w:rPr>
          <w:sz w:val="24"/>
          <w:szCs w:val="24"/>
        </w:rPr>
        <w:t xml:space="preserve">Ability to exercise good judgement, professionalism, and tact in answering questions of the public and personnel </w:t>
      </w:r>
    </w:p>
    <w:p w14:paraId="54A962E5" w14:textId="1B483F91" w:rsidR="00057125" w:rsidRPr="00B93943" w:rsidRDefault="00057125" w:rsidP="00057125">
      <w:pPr>
        <w:pStyle w:val="ListParagraph"/>
        <w:numPr>
          <w:ilvl w:val="0"/>
          <w:numId w:val="5"/>
        </w:numPr>
        <w:spacing w:before="40"/>
        <w:rPr>
          <w:sz w:val="24"/>
          <w:szCs w:val="24"/>
        </w:rPr>
      </w:pPr>
      <w:r w:rsidRPr="00B93943">
        <w:rPr>
          <w:sz w:val="24"/>
          <w:szCs w:val="24"/>
        </w:rPr>
        <w:t>Certified as a Building Code Official (BCO)</w:t>
      </w:r>
      <w:r w:rsidR="00CF27CA">
        <w:rPr>
          <w:sz w:val="24"/>
          <w:szCs w:val="24"/>
        </w:rPr>
        <w:t xml:space="preserve"> and International Property Maintenance Code certificate within 6 months. </w:t>
      </w:r>
    </w:p>
    <w:p w14:paraId="0005EDBD" w14:textId="77777777" w:rsidR="00057125" w:rsidRPr="00B93943" w:rsidRDefault="00057125" w:rsidP="00057125">
      <w:pPr>
        <w:rPr>
          <w:b/>
          <w:spacing w:val="-2"/>
          <w:w w:val="115"/>
          <w:sz w:val="24"/>
          <w:szCs w:val="24"/>
        </w:rPr>
      </w:pPr>
    </w:p>
    <w:p w14:paraId="6C57E189" w14:textId="6B61B35B" w:rsidR="00422E6A" w:rsidRPr="00286916" w:rsidRDefault="00895EFC">
      <w:pPr>
        <w:rPr>
          <w:b/>
          <w:sz w:val="20"/>
          <w:szCs w:val="20"/>
        </w:rPr>
      </w:pPr>
      <w:r w:rsidRPr="00286916">
        <w:rPr>
          <w:b/>
          <w:spacing w:val="-2"/>
          <w:w w:val="115"/>
          <w:sz w:val="20"/>
          <w:szCs w:val="20"/>
        </w:rPr>
        <w:t>Nothing</w:t>
      </w:r>
      <w:r w:rsidRPr="00286916">
        <w:rPr>
          <w:b/>
          <w:spacing w:val="1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in</w:t>
      </w:r>
      <w:r w:rsidRPr="00286916">
        <w:rPr>
          <w:b/>
          <w:spacing w:val="-15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this</w:t>
      </w:r>
      <w:r w:rsidRPr="00286916">
        <w:rPr>
          <w:b/>
          <w:spacing w:val="7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job</w:t>
      </w:r>
      <w:r w:rsidRPr="00286916">
        <w:rPr>
          <w:b/>
          <w:spacing w:val="-4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description</w:t>
      </w:r>
      <w:r w:rsidRPr="00286916">
        <w:rPr>
          <w:b/>
          <w:spacing w:val="-3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restricts</w:t>
      </w:r>
      <w:r w:rsidRPr="00286916">
        <w:rPr>
          <w:b/>
          <w:spacing w:val="-1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management's</w:t>
      </w:r>
      <w:r w:rsidRPr="00286916">
        <w:rPr>
          <w:b/>
          <w:spacing w:val="8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right</w:t>
      </w:r>
      <w:r w:rsidRPr="00286916">
        <w:rPr>
          <w:b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to assign</w:t>
      </w:r>
      <w:r w:rsidRPr="00286916">
        <w:rPr>
          <w:b/>
          <w:spacing w:val="-8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or</w:t>
      </w:r>
      <w:r w:rsidRPr="00286916">
        <w:rPr>
          <w:b/>
          <w:spacing w:val="-13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reassign</w:t>
      </w:r>
      <w:r w:rsidRPr="00286916">
        <w:rPr>
          <w:b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duties</w:t>
      </w:r>
      <w:r w:rsidRPr="00286916">
        <w:rPr>
          <w:b/>
          <w:spacing w:val="1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and</w:t>
      </w:r>
      <w:r w:rsidR="00286916">
        <w:rPr>
          <w:b/>
          <w:spacing w:val="-5"/>
          <w:w w:val="115"/>
          <w:sz w:val="20"/>
          <w:szCs w:val="20"/>
        </w:rPr>
        <w:t xml:space="preserve"> </w:t>
      </w:r>
      <w:r w:rsidRPr="00286916">
        <w:rPr>
          <w:b/>
          <w:spacing w:val="-2"/>
          <w:w w:val="115"/>
          <w:sz w:val="20"/>
          <w:szCs w:val="20"/>
        </w:rPr>
        <w:t>responsibilities</w:t>
      </w:r>
      <w:r w:rsidRPr="00286916">
        <w:rPr>
          <w:b/>
          <w:spacing w:val="1"/>
          <w:w w:val="115"/>
          <w:sz w:val="20"/>
          <w:szCs w:val="20"/>
        </w:rPr>
        <w:t xml:space="preserve"> </w:t>
      </w:r>
      <w:r w:rsidRPr="00286916">
        <w:rPr>
          <w:b/>
          <w:spacing w:val="-5"/>
          <w:w w:val="115"/>
          <w:sz w:val="20"/>
          <w:szCs w:val="20"/>
        </w:rPr>
        <w:t>to</w:t>
      </w:r>
      <w:r w:rsidR="00057125" w:rsidRPr="00286916">
        <w:rPr>
          <w:b/>
          <w:spacing w:val="-5"/>
          <w:w w:val="115"/>
          <w:sz w:val="20"/>
          <w:szCs w:val="20"/>
        </w:rPr>
        <w:t xml:space="preserve"> </w:t>
      </w:r>
      <w:r w:rsidRPr="00286916">
        <w:rPr>
          <w:b/>
          <w:w w:val="110"/>
          <w:sz w:val="20"/>
          <w:szCs w:val="20"/>
        </w:rPr>
        <w:t>this</w:t>
      </w:r>
      <w:r w:rsidRPr="00286916">
        <w:rPr>
          <w:b/>
          <w:spacing w:val="6"/>
          <w:w w:val="110"/>
          <w:sz w:val="20"/>
          <w:szCs w:val="20"/>
        </w:rPr>
        <w:t xml:space="preserve"> </w:t>
      </w:r>
      <w:r w:rsidRPr="00286916">
        <w:rPr>
          <w:b/>
          <w:w w:val="110"/>
          <w:sz w:val="20"/>
          <w:szCs w:val="20"/>
        </w:rPr>
        <w:t>job</w:t>
      </w:r>
      <w:r w:rsidRPr="00286916">
        <w:rPr>
          <w:b/>
          <w:spacing w:val="-5"/>
          <w:w w:val="110"/>
          <w:sz w:val="20"/>
          <w:szCs w:val="20"/>
        </w:rPr>
        <w:t xml:space="preserve"> </w:t>
      </w:r>
      <w:r w:rsidRPr="00286916">
        <w:rPr>
          <w:b/>
          <w:w w:val="110"/>
          <w:sz w:val="20"/>
          <w:szCs w:val="20"/>
        </w:rPr>
        <w:t>at</w:t>
      </w:r>
      <w:r w:rsidRPr="00286916">
        <w:rPr>
          <w:b/>
          <w:spacing w:val="-1"/>
          <w:w w:val="110"/>
          <w:sz w:val="20"/>
          <w:szCs w:val="20"/>
        </w:rPr>
        <w:t xml:space="preserve"> </w:t>
      </w:r>
      <w:r w:rsidRPr="00286916">
        <w:rPr>
          <w:b/>
          <w:w w:val="110"/>
          <w:sz w:val="20"/>
          <w:szCs w:val="20"/>
        </w:rPr>
        <w:t>any</w:t>
      </w:r>
      <w:r w:rsidRPr="00286916">
        <w:rPr>
          <w:b/>
          <w:spacing w:val="9"/>
          <w:w w:val="110"/>
          <w:sz w:val="20"/>
          <w:szCs w:val="20"/>
        </w:rPr>
        <w:t xml:space="preserve"> </w:t>
      </w:r>
      <w:r w:rsidRPr="00286916">
        <w:rPr>
          <w:b/>
          <w:spacing w:val="-2"/>
          <w:w w:val="110"/>
          <w:sz w:val="20"/>
          <w:szCs w:val="20"/>
        </w:rPr>
        <w:t>time</w:t>
      </w:r>
      <w:r w:rsidR="00057125" w:rsidRPr="00286916">
        <w:rPr>
          <w:b/>
          <w:spacing w:val="-2"/>
          <w:w w:val="110"/>
          <w:sz w:val="20"/>
          <w:szCs w:val="20"/>
        </w:rPr>
        <w:t>.</w:t>
      </w:r>
    </w:p>
    <w:sectPr w:rsidR="00422E6A" w:rsidRPr="002869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807C" w14:textId="77777777" w:rsidR="00895EFC" w:rsidRDefault="00895EFC" w:rsidP="00895EFC">
      <w:r>
        <w:separator/>
      </w:r>
    </w:p>
  </w:endnote>
  <w:endnote w:type="continuationSeparator" w:id="0">
    <w:p w14:paraId="3A5C29AA" w14:textId="77777777" w:rsidR="00895EFC" w:rsidRDefault="00895EFC" w:rsidP="0089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0210" w14:textId="77777777" w:rsidR="00895EFC" w:rsidRDefault="00895EFC" w:rsidP="00895EFC">
      <w:r>
        <w:separator/>
      </w:r>
    </w:p>
  </w:footnote>
  <w:footnote w:type="continuationSeparator" w:id="0">
    <w:p w14:paraId="31321E50" w14:textId="77777777" w:rsidR="00895EFC" w:rsidRDefault="00895EFC" w:rsidP="0089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55F6" w14:textId="358B746A" w:rsidR="00895EFC" w:rsidRDefault="00895EFC">
    <w:pPr>
      <w:pStyle w:val="Header"/>
    </w:pPr>
    <w:r>
      <w:rPr>
        <w:noProof/>
      </w:rPr>
      <w:drawing>
        <wp:inline distT="0" distB="0" distL="0" distR="0" wp14:anchorId="41FDD5EF" wp14:editId="43C28320">
          <wp:extent cx="5943600" cy="748030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10"/>
    <w:multiLevelType w:val="hybridMultilevel"/>
    <w:tmpl w:val="F0E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3C8"/>
    <w:multiLevelType w:val="hybridMultilevel"/>
    <w:tmpl w:val="0D200460"/>
    <w:lvl w:ilvl="0" w:tplc="17380C6E">
      <w:numFmt w:val="bullet"/>
      <w:lvlText w:val="•"/>
      <w:lvlJc w:val="left"/>
      <w:pPr>
        <w:ind w:left="34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1"/>
        <w:sz w:val="18"/>
        <w:szCs w:val="18"/>
        <w:lang w:val="en-US" w:eastAsia="en-US" w:bidi="ar-SA"/>
      </w:rPr>
    </w:lvl>
    <w:lvl w:ilvl="1" w:tplc="264CAD14">
      <w:numFmt w:val="bullet"/>
      <w:lvlText w:val="•"/>
      <w:lvlJc w:val="left"/>
      <w:pPr>
        <w:ind w:left="1246" w:hanging="348"/>
      </w:pPr>
      <w:rPr>
        <w:rFonts w:hint="default"/>
        <w:lang w:val="en-US" w:eastAsia="en-US" w:bidi="ar-SA"/>
      </w:rPr>
    </w:lvl>
    <w:lvl w:ilvl="2" w:tplc="5D6C6BB8">
      <w:numFmt w:val="bullet"/>
      <w:lvlText w:val="•"/>
      <w:lvlJc w:val="left"/>
      <w:pPr>
        <w:ind w:left="2140" w:hanging="348"/>
      </w:pPr>
      <w:rPr>
        <w:rFonts w:hint="default"/>
        <w:lang w:val="en-US" w:eastAsia="en-US" w:bidi="ar-SA"/>
      </w:rPr>
    </w:lvl>
    <w:lvl w:ilvl="3" w:tplc="FF0AC2DC">
      <w:numFmt w:val="bullet"/>
      <w:lvlText w:val="•"/>
      <w:lvlJc w:val="left"/>
      <w:pPr>
        <w:ind w:left="3034" w:hanging="348"/>
      </w:pPr>
      <w:rPr>
        <w:rFonts w:hint="default"/>
        <w:lang w:val="en-US" w:eastAsia="en-US" w:bidi="ar-SA"/>
      </w:rPr>
    </w:lvl>
    <w:lvl w:ilvl="4" w:tplc="E7AA2B92">
      <w:numFmt w:val="bullet"/>
      <w:lvlText w:val="•"/>
      <w:lvlJc w:val="left"/>
      <w:pPr>
        <w:ind w:left="3928" w:hanging="348"/>
      </w:pPr>
      <w:rPr>
        <w:rFonts w:hint="default"/>
        <w:lang w:val="en-US" w:eastAsia="en-US" w:bidi="ar-SA"/>
      </w:rPr>
    </w:lvl>
    <w:lvl w:ilvl="5" w:tplc="FB268FB6">
      <w:numFmt w:val="bullet"/>
      <w:lvlText w:val="•"/>
      <w:lvlJc w:val="left"/>
      <w:pPr>
        <w:ind w:left="4822" w:hanging="348"/>
      </w:pPr>
      <w:rPr>
        <w:rFonts w:hint="default"/>
        <w:lang w:val="en-US" w:eastAsia="en-US" w:bidi="ar-SA"/>
      </w:rPr>
    </w:lvl>
    <w:lvl w:ilvl="6" w:tplc="C9A2D952">
      <w:numFmt w:val="bullet"/>
      <w:lvlText w:val="•"/>
      <w:lvlJc w:val="left"/>
      <w:pPr>
        <w:ind w:left="5716" w:hanging="348"/>
      </w:pPr>
      <w:rPr>
        <w:rFonts w:hint="default"/>
        <w:lang w:val="en-US" w:eastAsia="en-US" w:bidi="ar-SA"/>
      </w:rPr>
    </w:lvl>
    <w:lvl w:ilvl="7" w:tplc="B13A75C4">
      <w:numFmt w:val="bullet"/>
      <w:lvlText w:val="•"/>
      <w:lvlJc w:val="left"/>
      <w:pPr>
        <w:ind w:left="6610" w:hanging="348"/>
      </w:pPr>
      <w:rPr>
        <w:rFonts w:hint="default"/>
        <w:lang w:val="en-US" w:eastAsia="en-US" w:bidi="ar-SA"/>
      </w:rPr>
    </w:lvl>
    <w:lvl w:ilvl="8" w:tplc="576E6EE6">
      <w:numFmt w:val="bullet"/>
      <w:lvlText w:val="•"/>
      <w:lvlJc w:val="left"/>
      <w:pPr>
        <w:ind w:left="7504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272C70A6"/>
    <w:multiLevelType w:val="hybridMultilevel"/>
    <w:tmpl w:val="8A64B6C2"/>
    <w:lvl w:ilvl="0" w:tplc="D7CE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42C8"/>
    <w:multiLevelType w:val="hybridMultilevel"/>
    <w:tmpl w:val="68B8C41C"/>
    <w:lvl w:ilvl="0" w:tplc="872C1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06A8"/>
    <w:multiLevelType w:val="hybridMultilevel"/>
    <w:tmpl w:val="232EFC82"/>
    <w:lvl w:ilvl="0" w:tplc="872C1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0602"/>
    <w:multiLevelType w:val="hybridMultilevel"/>
    <w:tmpl w:val="5A9C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644DA"/>
    <w:multiLevelType w:val="hybridMultilevel"/>
    <w:tmpl w:val="2C58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257042">
    <w:abstractNumId w:val="1"/>
  </w:num>
  <w:num w:numId="2" w16cid:durableId="1590769920">
    <w:abstractNumId w:val="0"/>
  </w:num>
  <w:num w:numId="3" w16cid:durableId="1808820091">
    <w:abstractNumId w:val="6"/>
  </w:num>
  <w:num w:numId="4" w16cid:durableId="1875844163">
    <w:abstractNumId w:val="2"/>
  </w:num>
  <w:num w:numId="5" w16cid:durableId="1039673080">
    <w:abstractNumId w:val="4"/>
  </w:num>
  <w:num w:numId="6" w16cid:durableId="1561820864">
    <w:abstractNumId w:val="5"/>
  </w:num>
  <w:num w:numId="7" w16cid:durableId="1178470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FC"/>
    <w:rsid w:val="00057125"/>
    <w:rsid w:val="00286916"/>
    <w:rsid w:val="00422E6A"/>
    <w:rsid w:val="00895EFC"/>
    <w:rsid w:val="00B93943"/>
    <w:rsid w:val="00C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D63B"/>
  <w15:chartTrackingRefBased/>
  <w15:docId w15:val="{ED4BE505-953D-43A5-A688-36B4C9FD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5EF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5EF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5EFC"/>
    <w:pPr>
      <w:ind w:left="2081" w:hanging="362"/>
    </w:pPr>
  </w:style>
  <w:style w:type="paragraph" w:styleId="Header">
    <w:name w:val="header"/>
    <w:basedOn w:val="Normal"/>
    <w:link w:val="HeaderChar"/>
    <w:uiPriority w:val="99"/>
    <w:unhideWhenUsed/>
    <w:rsid w:val="00895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4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Fetsock</dc:creator>
  <cp:keywords/>
  <dc:description/>
  <cp:lastModifiedBy>Morgan Fetsock</cp:lastModifiedBy>
  <cp:revision>2</cp:revision>
  <dcterms:created xsi:type="dcterms:W3CDTF">2022-10-03T15:27:00Z</dcterms:created>
  <dcterms:modified xsi:type="dcterms:W3CDTF">2022-10-03T15:27:00Z</dcterms:modified>
</cp:coreProperties>
</file>